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F964C" w14:textId="7CFE8AE8" w:rsidR="00C943D6" w:rsidRDefault="00C943D6" w:rsidP="00C943D6">
      <w:pPr>
        <w:jc w:val="center"/>
        <w:rPr>
          <w:rFonts w:cstheme="minorHAnsi"/>
          <w:b/>
          <w:sz w:val="28"/>
          <w:szCs w:val="28"/>
        </w:rPr>
      </w:pPr>
      <w:r>
        <w:rPr>
          <w:rFonts w:cstheme="minorHAnsi"/>
          <w:b/>
          <w:noProof/>
          <w:sz w:val="28"/>
          <w:szCs w:val="28"/>
        </w:rPr>
        <w:drawing>
          <wp:inline distT="0" distB="0" distL="0" distR="0" wp14:anchorId="1F2B9A2A" wp14:editId="455F8859">
            <wp:extent cx="2974975" cy="1640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4975" cy="1640205"/>
                    </a:xfrm>
                    <a:prstGeom prst="rect">
                      <a:avLst/>
                    </a:prstGeom>
                    <a:noFill/>
                  </pic:spPr>
                </pic:pic>
              </a:graphicData>
            </a:graphic>
          </wp:inline>
        </w:drawing>
      </w:r>
    </w:p>
    <w:p w14:paraId="192A71F4" w14:textId="14A1156C" w:rsidR="00C943D6" w:rsidRDefault="00C943D6" w:rsidP="00C943D6">
      <w:pPr>
        <w:jc w:val="center"/>
        <w:rPr>
          <w:rFonts w:cstheme="minorHAnsi"/>
          <w:b/>
          <w:sz w:val="28"/>
          <w:szCs w:val="28"/>
        </w:rPr>
      </w:pPr>
      <w:r>
        <w:rPr>
          <w:rFonts w:cstheme="minorHAnsi"/>
          <w:b/>
          <w:sz w:val="28"/>
          <w:szCs w:val="28"/>
        </w:rPr>
        <w:t>Nevis Centre Customer Card Term and Conditions</w:t>
      </w:r>
    </w:p>
    <w:p w14:paraId="34DCC5E8" w14:textId="77777777" w:rsidR="00C943D6" w:rsidRDefault="00C943D6" w:rsidP="00C943D6">
      <w:pPr>
        <w:jc w:val="center"/>
        <w:rPr>
          <w:rFonts w:cstheme="minorHAnsi"/>
          <w:b/>
          <w:sz w:val="28"/>
          <w:szCs w:val="28"/>
        </w:rPr>
      </w:pPr>
    </w:p>
    <w:p w14:paraId="1CB67D61" w14:textId="1F158F62" w:rsidR="00C943D6" w:rsidRPr="00CB5478" w:rsidRDefault="00C943D6" w:rsidP="00C943D6">
      <w:pPr>
        <w:rPr>
          <w:rFonts w:cstheme="minorHAnsi"/>
          <w:b/>
          <w:sz w:val="28"/>
          <w:szCs w:val="28"/>
        </w:rPr>
      </w:pPr>
      <w:r w:rsidRPr="00CB5478">
        <w:rPr>
          <w:rFonts w:cstheme="minorHAnsi"/>
          <w:b/>
          <w:sz w:val="28"/>
          <w:szCs w:val="28"/>
        </w:rPr>
        <w:t>What is the Nevis Centre Customer Card?</w:t>
      </w:r>
    </w:p>
    <w:p w14:paraId="1FF4AC16" w14:textId="7D8A131F" w:rsidR="00C943D6" w:rsidRDefault="00C943D6" w:rsidP="00C943D6">
      <w:pPr>
        <w:rPr>
          <w:rFonts w:cstheme="minorHAnsi"/>
          <w:sz w:val="24"/>
          <w:szCs w:val="24"/>
        </w:rPr>
      </w:pPr>
      <w:r>
        <w:rPr>
          <w:rFonts w:cstheme="minorHAnsi"/>
          <w:sz w:val="24"/>
          <w:szCs w:val="24"/>
        </w:rPr>
        <w:t>With t</w:t>
      </w:r>
      <w:r w:rsidRPr="00E631D5">
        <w:rPr>
          <w:rFonts w:cstheme="minorHAnsi"/>
          <w:sz w:val="24"/>
          <w:szCs w:val="24"/>
        </w:rPr>
        <w:t>he Nevis Centre Customer Card</w:t>
      </w:r>
      <w:r>
        <w:rPr>
          <w:rFonts w:cstheme="minorHAnsi"/>
          <w:sz w:val="24"/>
          <w:szCs w:val="24"/>
        </w:rPr>
        <w:t>, you can collect points</w:t>
      </w:r>
      <w:r w:rsidR="00E64848">
        <w:rPr>
          <w:rFonts w:cstheme="minorHAnsi"/>
          <w:sz w:val="24"/>
          <w:szCs w:val="24"/>
        </w:rPr>
        <w:t xml:space="preserve"> and obtain discounts </w:t>
      </w:r>
      <w:r w:rsidR="00E6647E">
        <w:rPr>
          <w:rFonts w:cstheme="minorHAnsi"/>
          <w:sz w:val="24"/>
          <w:szCs w:val="24"/>
        </w:rPr>
        <w:t>up until the 31</w:t>
      </w:r>
      <w:r w:rsidR="00E6647E" w:rsidRPr="00E6647E">
        <w:rPr>
          <w:rFonts w:cstheme="minorHAnsi"/>
          <w:sz w:val="24"/>
          <w:szCs w:val="24"/>
          <w:vertAlign w:val="superscript"/>
        </w:rPr>
        <w:t>st</w:t>
      </w:r>
      <w:r w:rsidR="00E6647E">
        <w:rPr>
          <w:rFonts w:cstheme="minorHAnsi"/>
          <w:sz w:val="24"/>
          <w:szCs w:val="24"/>
        </w:rPr>
        <w:t xml:space="preserve"> of May</w:t>
      </w:r>
      <w:r w:rsidR="008942FB">
        <w:rPr>
          <w:rFonts w:cstheme="minorHAnsi"/>
          <w:sz w:val="24"/>
          <w:szCs w:val="24"/>
        </w:rPr>
        <w:t xml:space="preserve"> 2019</w:t>
      </w:r>
      <w:bookmarkStart w:id="0" w:name="_GoBack"/>
      <w:bookmarkEnd w:id="0"/>
      <w:r w:rsidR="00E6647E">
        <w:rPr>
          <w:rFonts w:cstheme="minorHAnsi"/>
          <w:sz w:val="24"/>
          <w:szCs w:val="24"/>
        </w:rPr>
        <w:t>!</w:t>
      </w:r>
    </w:p>
    <w:p w14:paraId="087A842A" w14:textId="77777777" w:rsidR="00C943D6" w:rsidRPr="00CB5478" w:rsidRDefault="00C943D6" w:rsidP="00C943D6">
      <w:pPr>
        <w:rPr>
          <w:rFonts w:cstheme="minorHAnsi"/>
          <w:b/>
          <w:sz w:val="24"/>
          <w:szCs w:val="24"/>
        </w:rPr>
      </w:pPr>
      <w:r w:rsidRPr="00CB5478">
        <w:rPr>
          <w:rFonts w:cstheme="minorHAnsi"/>
          <w:b/>
          <w:sz w:val="24"/>
          <w:szCs w:val="24"/>
        </w:rPr>
        <w:t>Points</w:t>
      </w:r>
    </w:p>
    <w:p w14:paraId="5F2CED43" w14:textId="77777777" w:rsidR="00C943D6" w:rsidRDefault="00C943D6" w:rsidP="00C943D6">
      <w:pPr>
        <w:rPr>
          <w:rFonts w:cstheme="minorHAnsi"/>
          <w:sz w:val="24"/>
          <w:szCs w:val="24"/>
        </w:rPr>
      </w:pPr>
      <w:r>
        <w:rPr>
          <w:rFonts w:cstheme="minorHAnsi"/>
          <w:sz w:val="24"/>
          <w:szCs w:val="24"/>
        </w:rPr>
        <w:t>Collect points and save up to obtain a free entry to spectrum or bowling.</w:t>
      </w:r>
    </w:p>
    <w:p w14:paraId="59971169" w14:textId="77777777" w:rsidR="00C943D6" w:rsidRPr="00CB5478" w:rsidRDefault="00C943D6" w:rsidP="00C943D6">
      <w:pPr>
        <w:rPr>
          <w:rFonts w:cstheme="minorHAnsi"/>
          <w:sz w:val="24"/>
          <w:szCs w:val="24"/>
        </w:rPr>
      </w:pPr>
      <w:r w:rsidRPr="00CB5478">
        <w:rPr>
          <w:rFonts w:cstheme="minorHAnsi"/>
          <w:sz w:val="24"/>
          <w:szCs w:val="24"/>
        </w:rPr>
        <w:t>5 Points for every £1 you spend at peak times</w:t>
      </w:r>
    </w:p>
    <w:p w14:paraId="1383BC78" w14:textId="77777777" w:rsidR="00C943D6" w:rsidRPr="00CB5478" w:rsidRDefault="00C943D6" w:rsidP="00C943D6">
      <w:pPr>
        <w:rPr>
          <w:rFonts w:cstheme="minorHAnsi"/>
          <w:sz w:val="24"/>
          <w:szCs w:val="24"/>
        </w:rPr>
      </w:pPr>
      <w:r w:rsidRPr="00CB5478">
        <w:rPr>
          <w:rFonts w:cstheme="minorHAnsi"/>
          <w:sz w:val="24"/>
          <w:szCs w:val="24"/>
        </w:rPr>
        <w:t>10 Points for every £1 you spend at non-peak times</w:t>
      </w:r>
    </w:p>
    <w:p w14:paraId="3FE1FA78" w14:textId="77777777" w:rsidR="00C943D6" w:rsidRPr="00CB5478" w:rsidRDefault="00C943D6" w:rsidP="00C943D6">
      <w:pPr>
        <w:rPr>
          <w:rFonts w:cstheme="minorHAnsi"/>
          <w:b/>
          <w:sz w:val="24"/>
          <w:szCs w:val="24"/>
        </w:rPr>
      </w:pPr>
      <w:r w:rsidRPr="00CB5478">
        <w:rPr>
          <w:rFonts w:cstheme="minorHAnsi"/>
          <w:b/>
          <w:sz w:val="24"/>
          <w:szCs w:val="24"/>
        </w:rPr>
        <w:t>Discounts</w:t>
      </w:r>
    </w:p>
    <w:p w14:paraId="5B52B43F" w14:textId="6FC30CCC" w:rsidR="00C943D6" w:rsidRDefault="00C943D6" w:rsidP="00C943D6">
      <w:pPr>
        <w:rPr>
          <w:rFonts w:cstheme="minorHAnsi"/>
          <w:sz w:val="24"/>
          <w:szCs w:val="24"/>
        </w:rPr>
      </w:pPr>
      <w:r>
        <w:rPr>
          <w:rFonts w:cstheme="minorHAnsi"/>
          <w:sz w:val="24"/>
          <w:szCs w:val="24"/>
        </w:rPr>
        <w:t>The Customer Card allows you to have exclusive access to discounts</w:t>
      </w:r>
      <w:r w:rsidR="006F718D">
        <w:rPr>
          <w:rFonts w:cstheme="minorHAnsi"/>
          <w:sz w:val="24"/>
          <w:szCs w:val="24"/>
        </w:rPr>
        <w:t>!</w:t>
      </w:r>
    </w:p>
    <w:p w14:paraId="6681661F" w14:textId="799C08DA" w:rsidR="00E80AFF" w:rsidRDefault="00E80AFF" w:rsidP="00C943D6">
      <w:pPr>
        <w:rPr>
          <w:rFonts w:cstheme="minorHAnsi"/>
          <w:sz w:val="24"/>
          <w:szCs w:val="24"/>
        </w:rPr>
      </w:pPr>
      <w:r>
        <w:rPr>
          <w:rFonts w:cstheme="minorHAnsi"/>
          <w:sz w:val="24"/>
          <w:szCs w:val="24"/>
        </w:rPr>
        <w:t>These discounts are subject to change.</w:t>
      </w:r>
    </w:p>
    <w:p w14:paraId="0ED9A8E2" w14:textId="77777777" w:rsidR="00C943D6" w:rsidRPr="00FA7AC1" w:rsidRDefault="00C943D6" w:rsidP="00C943D6">
      <w:pPr>
        <w:rPr>
          <w:rFonts w:cstheme="minorHAnsi"/>
          <w:b/>
          <w:sz w:val="28"/>
          <w:szCs w:val="28"/>
        </w:rPr>
      </w:pPr>
      <w:r w:rsidRPr="00FA7AC1">
        <w:rPr>
          <w:rFonts w:cstheme="minorHAnsi"/>
          <w:b/>
          <w:sz w:val="28"/>
          <w:szCs w:val="28"/>
        </w:rPr>
        <w:t>Terms and Conditions</w:t>
      </w:r>
    </w:p>
    <w:p w14:paraId="4F30B154" w14:textId="77777777" w:rsidR="00C943D6" w:rsidRDefault="00C943D6" w:rsidP="00C943D6">
      <w:pPr>
        <w:pStyle w:val="ListParagraph"/>
        <w:numPr>
          <w:ilvl w:val="0"/>
          <w:numId w:val="1"/>
        </w:numPr>
        <w:rPr>
          <w:rFonts w:cstheme="minorHAnsi"/>
          <w:sz w:val="24"/>
          <w:szCs w:val="24"/>
        </w:rPr>
      </w:pPr>
      <w:r w:rsidRPr="00E401AA">
        <w:rPr>
          <w:rFonts w:cstheme="minorHAnsi"/>
          <w:sz w:val="24"/>
          <w:szCs w:val="24"/>
        </w:rPr>
        <w:t>The Nevis Centre can cancel, withdraw or alter the scheme at any time, including these terms and conditions or any Nevis Centre account.</w:t>
      </w:r>
    </w:p>
    <w:p w14:paraId="1A0FCB72" w14:textId="7A65C1E6" w:rsidR="00C943D6" w:rsidRDefault="00C943D6" w:rsidP="00C943D6">
      <w:pPr>
        <w:pStyle w:val="ListParagraph"/>
        <w:numPr>
          <w:ilvl w:val="0"/>
          <w:numId w:val="1"/>
        </w:numPr>
        <w:rPr>
          <w:rFonts w:cstheme="minorHAnsi"/>
          <w:sz w:val="24"/>
          <w:szCs w:val="24"/>
        </w:rPr>
      </w:pPr>
      <w:r w:rsidRPr="00E401AA">
        <w:rPr>
          <w:rFonts w:cstheme="minorHAnsi"/>
          <w:sz w:val="24"/>
          <w:szCs w:val="24"/>
        </w:rPr>
        <w:t>All Nevis Centre Customer cards belong to The Nevis Centre</w:t>
      </w:r>
      <w:r w:rsidR="00F41EEA">
        <w:rPr>
          <w:rFonts w:cstheme="minorHAnsi"/>
          <w:sz w:val="24"/>
          <w:szCs w:val="24"/>
        </w:rPr>
        <w:t>.</w:t>
      </w:r>
    </w:p>
    <w:p w14:paraId="6AFC856A" w14:textId="34C4BBCF" w:rsidR="00C943D6" w:rsidRDefault="00C943D6" w:rsidP="00C943D6">
      <w:pPr>
        <w:pStyle w:val="ListParagraph"/>
        <w:numPr>
          <w:ilvl w:val="0"/>
          <w:numId w:val="1"/>
        </w:numPr>
        <w:rPr>
          <w:rFonts w:cstheme="minorHAnsi"/>
          <w:sz w:val="24"/>
          <w:szCs w:val="24"/>
        </w:rPr>
      </w:pPr>
      <w:r w:rsidRPr="00E401AA">
        <w:rPr>
          <w:rFonts w:cstheme="minorHAnsi"/>
          <w:sz w:val="24"/>
          <w:szCs w:val="24"/>
        </w:rPr>
        <w:t>We do not issue additional cards for the same account</w:t>
      </w:r>
      <w:r w:rsidR="00F41EEA">
        <w:rPr>
          <w:rFonts w:cstheme="minorHAnsi"/>
          <w:sz w:val="24"/>
          <w:szCs w:val="24"/>
        </w:rPr>
        <w:t>.</w:t>
      </w:r>
    </w:p>
    <w:p w14:paraId="74972BC4" w14:textId="77777777" w:rsidR="00C943D6" w:rsidRDefault="00C943D6" w:rsidP="00C943D6">
      <w:pPr>
        <w:pStyle w:val="ListParagraph"/>
        <w:numPr>
          <w:ilvl w:val="0"/>
          <w:numId w:val="1"/>
        </w:numPr>
        <w:rPr>
          <w:rFonts w:cstheme="minorHAnsi"/>
          <w:sz w:val="24"/>
          <w:szCs w:val="24"/>
        </w:rPr>
      </w:pPr>
      <w:r w:rsidRPr="00E401AA">
        <w:rPr>
          <w:rFonts w:cstheme="minorHAnsi"/>
          <w:sz w:val="24"/>
          <w:szCs w:val="24"/>
        </w:rPr>
        <w:t>The Nevis Centre can take any action it considers appropriate, including removing or suspending a Customer Card account and points accrued.</w:t>
      </w:r>
    </w:p>
    <w:p w14:paraId="6676EC92" w14:textId="165778DF" w:rsidR="00C943D6" w:rsidRPr="00E401AA" w:rsidRDefault="00C943D6" w:rsidP="00C943D6">
      <w:pPr>
        <w:pStyle w:val="ListParagraph"/>
        <w:numPr>
          <w:ilvl w:val="0"/>
          <w:numId w:val="1"/>
        </w:numPr>
        <w:rPr>
          <w:rFonts w:cstheme="minorHAnsi"/>
          <w:sz w:val="24"/>
          <w:szCs w:val="24"/>
        </w:rPr>
      </w:pPr>
      <w:r w:rsidRPr="00E401AA">
        <w:rPr>
          <w:rFonts w:cstheme="minorHAnsi"/>
          <w:sz w:val="24"/>
          <w:szCs w:val="24"/>
        </w:rPr>
        <w:t xml:space="preserve">The Nevis Centre is not responsible for any liability due to loss or theft of the customer card. It is possible to apply for a new customer card if your customer card is lost or damaged. </w:t>
      </w:r>
    </w:p>
    <w:p w14:paraId="7B5E8C4E" w14:textId="77777777" w:rsidR="00C943D6" w:rsidRPr="00E401AA" w:rsidRDefault="00C943D6" w:rsidP="00C943D6">
      <w:pPr>
        <w:pStyle w:val="ListParagraph"/>
        <w:numPr>
          <w:ilvl w:val="0"/>
          <w:numId w:val="1"/>
        </w:numPr>
        <w:rPr>
          <w:rFonts w:cstheme="minorHAnsi"/>
          <w:sz w:val="24"/>
          <w:szCs w:val="24"/>
        </w:rPr>
      </w:pPr>
      <w:r w:rsidRPr="00E401AA">
        <w:rPr>
          <w:rFonts w:cstheme="minorHAnsi"/>
          <w:sz w:val="24"/>
          <w:szCs w:val="24"/>
        </w:rPr>
        <w:t>The Nevis Centre reserves the right to</w:t>
      </w:r>
      <w:r>
        <w:rPr>
          <w:rFonts w:cstheme="minorHAnsi"/>
          <w:sz w:val="24"/>
          <w:szCs w:val="24"/>
        </w:rPr>
        <w:t xml:space="preserve"> s</w:t>
      </w:r>
      <w:r w:rsidRPr="00E401AA">
        <w:rPr>
          <w:rFonts w:cstheme="minorHAnsi"/>
          <w:sz w:val="24"/>
          <w:szCs w:val="24"/>
        </w:rPr>
        <w:t>top issuing loyalty cards at any time if we decide to terminate the Loyalty Programme</w:t>
      </w:r>
    </w:p>
    <w:p w14:paraId="7539826C" w14:textId="77777777" w:rsidR="00C943D6" w:rsidRDefault="00C943D6" w:rsidP="00C943D6">
      <w:pPr>
        <w:pStyle w:val="ListParagraph"/>
        <w:numPr>
          <w:ilvl w:val="0"/>
          <w:numId w:val="1"/>
        </w:numPr>
        <w:rPr>
          <w:rFonts w:cstheme="minorHAnsi"/>
          <w:sz w:val="24"/>
          <w:szCs w:val="24"/>
        </w:rPr>
      </w:pPr>
      <w:r w:rsidRPr="00E401AA">
        <w:rPr>
          <w:rFonts w:cstheme="minorHAnsi"/>
          <w:sz w:val="24"/>
          <w:szCs w:val="24"/>
        </w:rPr>
        <w:t xml:space="preserve">You may cancel your customer card at any time by contacting </w:t>
      </w:r>
      <w:hyperlink r:id="rId6" w:history="1">
        <w:r w:rsidRPr="00E401AA">
          <w:rPr>
            <w:rStyle w:val="Hyperlink"/>
            <w:rFonts w:cstheme="minorHAnsi"/>
            <w:sz w:val="24"/>
            <w:szCs w:val="24"/>
          </w:rPr>
          <w:t>whatson@neviscentre.co.u</w:t>
        </w:r>
        <w:r w:rsidRPr="00F7270E">
          <w:rPr>
            <w:rStyle w:val="Hyperlink"/>
            <w:rFonts w:cstheme="minorHAnsi"/>
            <w:sz w:val="24"/>
            <w:szCs w:val="24"/>
          </w:rPr>
          <w:t>k</w:t>
        </w:r>
      </w:hyperlink>
    </w:p>
    <w:p w14:paraId="3A4D4D44" w14:textId="3BC7B270" w:rsidR="00C943D6" w:rsidRPr="00E401AA" w:rsidRDefault="00C943D6" w:rsidP="00C943D6">
      <w:pPr>
        <w:pStyle w:val="ListParagraph"/>
        <w:numPr>
          <w:ilvl w:val="0"/>
          <w:numId w:val="1"/>
        </w:numPr>
        <w:rPr>
          <w:rFonts w:cstheme="minorHAnsi"/>
          <w:sz w:val="24"/>
          <w:szCs w:val="24"/>
        </w:rPr>
      </w:pPr>
      <w:r w:rsidRPr="00E401AA">
        <w:rPr>
          <w:rFonts w:cstheme="minorHAnsi"/>
          <w:sz w:val="24"/>
          <w:szCs w:val="24"/>
        </w:rPr>
        <w:lastRenderedPageBreak/>
        <w:t xml:space="preserve">The Nevis Centre is committed to protecting your privacy. We will always keep your personal information safe, will never sell it to third parties and will only send you marketing material </w:t>
      </w:r>
      <w:r w:rsidR="00F41EEA">
        <w:rPr>
          <w:rFonts w:cstheme="minorHAnsi"/>
          <w:sz w:val="24"/>
          <w:szCs w:val="24"/>
        </w:rPr>
        <w:t>i</w:t>
      </w:r>
      <w:r w:rsidRPr="00E401AA">
        <w:rPr>
          <w:rFonts w:cstheme="minorHAnsi"/>
          <w:sz w:val="24"/>
          <w:szCs w:val="24"/>
        </w:rPr>
        <w:t xml:space="preserve">f you have agreed we can do so. </w:t>
      </w:r>
    </w:p>
    <w:p w14:paraId="31906870" w14:textId="77777777" w:rsidR="00C943D6" w:rsidRDefault="00C943D6" w:rsidP="00C943D6">
      <w:pPr>
        <w:pStyle w:val="ListParagraph"/>
        <w:numPr>
          <w:ilvl w:val="0"/>
          <w:numId w:val="1"/>
        </w:numPr>
        <w:rPr>
          <w:rFonts w:cstheme="minorHAnsi"/>
          <w:sz w:val="24"/>
          <w:szCs w:val="24"/>
        </w:rPr>
      </w:pPr>
      <w:r>
        <w:rPr>
          <w:rFonts w:cstheme="minorHAnsi"/>
          <w:sz w:val="24"/>
          <w:szCs w:val="24"/>
        </w:rPr>
        <w:t>If a refund is made, we will deduct the number of points collected from your account.</w:t>
      </w:r>
    </w:p>
    <w:p w14:paraId="0C037099" w14:textId="77777777" w:rsidR="00C943D6" w:rsidRDefault="00C943D6" w:rsidP="00C943D6">
      <w:pPr>
        <w:pStyle w:val="ListParagraph"/>
        <w:numPr>
          <w:ilvl w:val="0"/>
          <w:numId w:val="1"/>
        </w:numPr>
        <w:rPr>
          <w:rFonts w:cstheme="minorHAnsi"/>
          <w:sz w:val="24"/>
          <w:szCs w:val="24"/>
        </w:rPr>
      </w:pPr>
      <w:r>
        <w:rPr>
          <w:rFonts w:cstheme="minorHAnsi"/>
          <w:sz w:val="24"/>
          <w:szCs w:val="24"/>
        </w:rPr>
        <w:t>Points are not transferable to anyone else.</w:t>
      </w:r>
    </w:p>
    <w:p w14:paraId="7B03643C" w14:textId="720C8A07" w:rsidR="00C943D6" w:rsidRDefault="00C943D6" w:rsidP="00C943D6">
      <w:pPr>
        <w:pStyle w:val="ListParagraph"/>
        <w:numPr>
          <w:ilvl w:val="0"/>
          <w:numId w:val="1"/>
        </w:numPr>
        <w:rPr>
          <w:rFonts w:cstheme="minorHAnsi"/>
          <w:sz w:val="24"/>
          <w:szCs w:val="24"/>
        </w:rPr>
      </w:pPr>
      <w:r>
        <w:rPr>
          <w:rFonts w:cstheme="minorHAnsi"/>
          <w:sz w:val="24"/>
          <w:szCs w:val="24"/>
        </w:rPr>
        <w:t>Your customer card cannot be used as a credit card.</w:t>
      </w:r>
    </w:p>
    <w:p w14:paraId="6618320A" w14:textId="017C8C43" w:rsidR="00E80AFF" w:rsidRPr="00FA7AC1" w:rsidRDefault="00E80AFF" w:rsidP="00C943D6">
      <w:pPr>
        <w:pStyle w:val="ListParagraph"/>
        <w:numPr>
          <w:ilvl w:val="0"/>
          <w:numId w:val="1"/>
        </w:numPr>
        <w:rPr>
          <w:rFonts w:cstheme="minorHAnsi"/>
          <w:sz w:val="24"/>
          <w:szCs w:val="24"/>
        </w:rPr>
      </w:pPr>
      <w:r>
        <w:rPr>
          <w:rFonts w:cstheme="minorHAnsi"/>
          <w:sz w:val="24"/>
          <w:szCs w:val="24"/>
        </w:rPr>
        <w:t xml:space="preserve">Customers will receive a 10% discount </w:t>
      </w:r>
      <w:r w:rsidR="00F41EEA">
        <w:rPr>
          <w:rFonts w:cstheme="minorHAnsi"/>
          <w:sz w:val="24"/>
          <w:szCs w:val="24"/>
        </w:rPr>
        <w:t>to Spectrum and bowling up until 31</w:t>
      </w:r>
      <w:r w:rsidR="00F41EEA" w:rsidRPr="00F41EEA">
        <w:rPr>
          <w:rFonts w:cstheme="minorHAnsi"/>
          <w:sz w:val="24"/>
          <w:szCs w:val="24"/>
          <w:vertAlign w:val="superscript"/>
        </w:rPr>
        <w:t>st</w:t>
      </w:r>
      <w:r w:rsidR="00F41EEA">
        <w:rPr>
          <w:rFonts w:cstheme="minorHAnsi"/>
          <w:sz w:val="24"/>
          <w:szCs w:val="24"/>
        </w:rPr>
        <w:t xml:space="preserve"> May 2019.</w:t>
      </w:r>
    </w:p>
    <w:p w14:paraId="4C295D03" w14:textId="77777777" w:rsidR="00C943D6" w:rsidRPr="00FA7AC1" w:rsidRDefault="00C943D6" w:rsidP="00C943D6">
      <w:pPr>
        <w:rPr>
          <w:rFonts w:cstheme="minorHAnsi"/>
          <w:b/>
          <w:sz w:val="28"/>
          <w:szCs w:val="28"/>
        </w:rPr>
      </w:pPr>
      <w:r w:rsidRPr="00FA7AC1">
        <w:rPr>
          <w:rFonts w:cstheme="minorHAnsi"/>
          <w:b/>
          <w:sz w:val="28"/>
          <w:szCs w:val="28"/>
        </w:rPr>
        <w:t>Collecting points</w:t>
      </w:r>
    </w:p>
    <w:p w14:paraId="69E228CF" w14:textId="77777777" w:rsidR="00C943D6" w:rsidRPr="00FC1EED" w:rsidRDefault="00C943D6" w:rsidP="00C943D6">
      <w:pPr>
        <w:pStyle w:val="ListParagraph"/>
        <w:numPr>
          <w:ilvl w:val="0"/>
          <w:numId w:val="4"/>
        </w:numPr>
        <w:rPr>
          <w:rFonts w:cstheme="minorHAnsi"/>
          <w:sz w:val="24"/>
          <w:szCs w:val="24"/>
        </w:rPr>
      </w:pPr>
      <w:r w:rsidRPr="00FC1EED">
        <w:rPr>
          <w:rFonts w:cstheme="minorHAnsi"/>
          <w:sz w:val="24"/>
          <w:szCs w:val="24"/>
        </w:rPr>
        <w:t>Spectrum Soft Play</w:t>
      </w:r>
    </w:p>
    <w:p w14:paraId="24447C8B" w14:textId="77777777" w:rsidR="00C943D6" w:rsidRPr="00FA7AC1" w:rsidRDefault="00C943D6" w:rsidP="00C943D6">
      <w:pPr>
        <w:pStyle w:val="ListParagraph"/>
        <w:numPr>
          <w:ilvl w:val="0"/>
          <w:numId w:val="2"/>
        </w:numPr>
        <w:rPr>
          <w:rFonts w:cstheme="minorHAnsi"/>
          <w:sz w:val="24"/>
          <w:szCs w:val="24"/>
        </w:rPr>
      </w:pPr>
      <w:r w:rsidRPr="00FA7AC1">
        <w:rPr>
          <w:rFonts w:cstheme="minorHAnsi"/>
          <w:sz w:val="24"/>
          <w:szCs w:val="24"/>
        </w:rPr>
        <w:t xml:space="preserve">You will collect 5 points for every £1 you spend at peak times. </w:t>
      </w:r>
    </w:p>
    <w:p w14:paraId="726AB72F" w14:textId="77777777" w:rsidR="00C943D6" w:rsidRPr="00FA7AC1" w:rsidRDefault="00C943D6" w:rsidP="00C943D6">
      <w:pPr>
        <w:pStyle w:val="ListParagraph"/>
        <w:numPr>
          <w:ilvl w:val="0"/>
          <w:numId w:val="2"/>
        </w:numPr>
        <w:rPr>
          <w:rFonts w:cstheme="minorHAnsi"/>
          <w:sz w:val="24"/>
          <w:szCs w:val="24"/>
        </w:rPr>
      </w:pPr>
      <w:r w:rsidRPr="00FA7AC1">
        <w:rPr>
          <w:rFonts w:cstheme="minorHAnsi"/>
          <w:sz w:val="24"/>
          <w:szCs w:val="24"/>
        </w:rPr>
        <w:t xml:space="preserve">Peak times for Spectrum soft play are defined as weekends, school holidays and between 12pm-3pm on weekdays. </w:t>
      </w:r>
    </w:p>
    <w:p w14:paraId="03028C5A" w14:textId="77777777" w:rsidR="00C943D6" w:rsidRPr="00FA7AC1" w:rsidRDefault="00C943D6" w:rsidP="00C943D6">
      <w:pPr>
        <w:pStyle w:val="ListParagraph"/>
        <w:numPr>
          <w:ilvl w:val="0"/>
          <w:numId w:val="2"/>
        </w:numPr>
        <w:rPr>
          <w:rFonts w:cstheme="minorHAnsi"/>
          <w:sz w:val="24"/>
          <w:szCs w:val="24"/>
        </w:rPr>
      </w:pPr>
      <w:r w:rsidRPr="00FA7AC1">
        <w:rPr>
          <w:rFonts w:cstheme="minorHAnsi"/>
          <w:sz w:val="24"/>
          <w:szCs w:val="24"/>
        </w:rPr>
        <w:t xml:space="preserve">You will collect 10 points for every £1 you spend at off-peak times. </w:t>
      </w:r>
    </w:p>
    <w:p w14:paraId="13CEF8FE" w14:textId="77777777" w:rsidR="00C943D6" w:rsidRDefault="00C943D6" w:rsidP="00C943D6">
      <w:pPr>
        <w:pStyle w:val="ListParagraph"/>
        <w:numPr>
          <w:ilvl w:val="0"/>
          <w:numId w:val="2"/>
        </w:numPr>
        <w:rPr>
          <w:rFonts w:cstheme="minorHAnsi"/>
          <w:sz w:val="24"/>
          <w:szCs w:val="24"/>
        </w:rPr>
      </w:pPr>
      <w:r w:rsidRPr="00FA7AC1">
        <w:rPr>
          <w:rFonts w:cstheme="minorHAnsi"/>
          <w:sz w:val="24"/>
          <w:szCs w:val="24"/>
        </w:rPr>
        <w:t xml:space="preserve">Off peak times for Spectrum soft play are </w:t>
      </w:r>
      <w:r>
        <w:rPr>
          <w:rFonts w:cstheme="minorHAnsi"/>
          <w:sz w:val="24"/>
          <w:szCs w:val="24"/>
        </w:rPr>
        <w:t>defined</w:t>
      </w:r>
      <w:r w:rsidRPr="00FA7AC1">
        <w:rPr>
          <w:rFonts w:cstheme="minorHAnsi"/>
          <w:sz w:val="24"/>
          <w:szCs w:val="24"/>
        </w:rPr>
        <w:t xml:space="preserve"> as between 10am-12pm and 3pm-6pm weekdays.</w:t>
      </w:r>
    </w:p>
    <w:p w14:paraId="0632E6C5" w14:textId="77777777" w:rsidR="00C943D6" w:rsidRPr="00FC1EED" w:rsidRDefault="00C943D6" w:rsidP="00C943D6">
      <w:pPr>
        <w:rPr>
          <w:rFonts w:cstheme="minorHAnsi"/>
          <w:sz w:val="24"/>
          <w:szCs w:val="24"/>
        </w:rPr>
      </w:pPr>
    </w:p>
    <w:p w14:paraId="69CBCA69" w14:textId="77777777" w:rsidR="00C943D6" w:rsidRPr="00FC1EED" w:rsidRDefault="00C943D6" w:rsidP="00C943D6">
      <w:pPr>
        <w:pStyle w:val="ListParagraph"/>
        <w:numPr>
          <w:ilvl w:val="0"/>
          <w:numId w:val="4"/>
        </w:numPr>
        <w:rPr>
          <w:rFonts w:cstheme="minorHAnsi"/>
          <w:sz w:val="24"/>
          <w:szCs w:val="24"/>
        </w:rPr>
      </w:pPr>
      <w:r w:rsidRPr="00FC1EED">
        <w:rPr>
          <w:rFonts w:cstheme="minorHAnsi"/>
          <w:sz w:val="24"/>
          <w:szCs w:val="24"/>
        </w:rPr>
        <w:t>Bowling</w:t>
      </w:r>
    </w:p>
    <w:p w14:paraId="4A211CD9" w14:textId="221DA488" w:rsidR="00C943D6" w:rsidRPr="00FA7AC1" w:rsidRDefault="00C943D6" w:rsidP="00C943D6">
      <w:pPr>
        <w:pStyle w:val="ListParagraph"/>
        <w:numPr>
          <w:ilvl w:val="0"/>
          <w:numId w:val="3"/>
        </w:numPr>
        <w:rPr>
          <w:rFonts w:cstheme="minorHAnsi"/>
          <w:sz w:val="24"/>
          <w:szCs w:val="24"/>
        </w:rPr>
      </w:pPr>
      <w:r w:rsidRPr="00FA7AC1">
        <w:rPr>
          <w:rFonts w:cstheme="minorHAnsi"/>
          <w:sz w:val="24"/>
          <w:szCs w:val="24"/>
        </w:rPr>
        <w:t>You will collect 5 points for every £1 you spend at peak times</w:t>
      </w:r>
      <w:r w:rsidR="00F41EEA">
        <w:rPr>
          <w:rFonts w:cstheme="minorHAnsi"/>
          <w:sz w:val="24"/>
          <w:szCs w:val="24"/>
        </w:rPr>
        <w:t>.</w:t>
      </w:r>
    </w:p>
    <w:p w14:paraId="735C9096" w14:textId="77777777" w:rsidR="00C943D6" w:rsidRPr="00FA7AC1" w:rsidRDefault="00C943D6" w:rsidP="00C943D6">
      <w:pPr>
        <w:pStyle w:val="ListParagraph"/>
        <w:numPr>
          <w:ilvl w:val="0"/>
          <w:numId w:val="3"/>
        </w:numPr>
        <w:rPr>
          <w:rFonts w:cstheme="minorHAnsi"/>
          <w:sz w:val="24"/>
          <w:szCs w:val="24"/>
        </w:rPr>
      </w:pPr>
      <w:r w:rsidRPr="00FA7AC1">
        <w:rPr>
          <w:rFonts w:cstheme="minorHAnsi"/>
          <w:sz w:val="24"/>
          <w:szCs w:val="24"/>
        </w:rPr>
        <w:t xml:space="preserve">Peak times for bowling are defined as weekends, school holidays and between 5pm-10pm on weekdays. </w:t>
      </w:r>
    </w:p>
    <w:p w14:paraId="4123CFF1" w14:textId="77777777" w:rsidR="00C943D6" w:rsidRPr="00FA7AC1" w:rsidRDefault="00C943D6" w:rsidP="00C943D6">
      <w:pPr>
        <w:pStyle w:val="ListParagraph"/>
        <w:numPr>
          <w:ilvl w:val="0"/>
          <w:numId w:val="3"/>
        </w:numPr>
        <w:rPr>
          <w:rFonts w:cstheme="minorHAnsi"/>
          <w:sz w:val="24"/>
          <w:szCs w:val="24"/>
        </w:rPr>
      </w:pPr>
      <w:r w:rsidRPr="00FA7AC1">
        <w:rPr>
          <w:rFonts w:cstheme="minorHAnsi"/>
          <w:sz w:val="24"/>
          <w:szCs w:val="24"/>
        </w:rPr>
        <w:t>You will collect 10 points for every £1 on off-peak times.</w:t>
      </w:r>
    </w:p>
    <w:p w14:paraId="15ED175C" w14:textId="77777777" w:rsidR="00C943D6" w:rsidRDefault="00C943D6" w:rsidP="00C943D6">
      <w:pPr>
        <w:pStyle w:val="ListParagraph"/>
        <w:numPr>
          <w:ilvl w:val="0"/>
          <w:numId w:val="3"/>
        </w:numPr>
        <w:rPr>
          <w:rFonts w:cstheme="minorHAnsi"/>
          <w:sz w:val="24"/>
          <w:szCs w:val="24"/>
        </w:rPr>
      </w:pPr>
      <w:r w:rsidRPr="00FA7AC1">
        <w:rPr>
          <w:rFonts w:cstheme="minorHAnsi"/>
          <w:sz w:val="24"/>
          <w:szCs w:val="24"/>
        </w:rPr>
        <w:t>Off peak times for bowling are defined as between 12pm-5pm on weekdays.</w:t>
      </w:r>
    </w:p>
    <w:p w14:paraId="43A5F0D9" w14:textId="77777777" w:rsidR="00C943D6" w:rsidRPr="00FC1EED" w:rsidRDefault="00C943D6" w:rsidP="00C943D6">
      <w:pPr>
        <w:rPr>
          <w:rFonts w:cstheme="minorHAnsi"/>
          <w:sz w:val="24"/>
          <w:szCs w:val="24"/>
        </w:rPr>
      </w:pPr>
    </w:p>
    <w:p w14:paraId="50159929" w14:textId="77777777" w:rsidR="00C943D6" w:rsidRPr="00FC1EED" w:rsidRDefault="00C943D6" w:rsidP="00C943D6">
      <w:pPr>
        <w:pStyle w:val="ListParagraph"/>
        <w:numPr>
          <w:ilvl w:val="0"/>
          <w:numId w:val="4"/>
        </w:numPr>
        <w:rPr>
          <w:rFonts w:cstheme="minorHAnsi"/>
          <w:sz w:val="24"/>
          <w:szCs w:val="24"/>
        </w:rPr>
      </w:pPr>
      <w:r w:rsidRPr="00FC1EED">
        <w:rPr>
          <w:rFonts w:cstheme="minorHAnsi"/>
          <w:sz w:val="24"/>
          <w:szCs w:val="24"/>
        </w:rPr>
        <w:t>You must spend at least £1 in a single transaction to qualify for points</w:t>
      </w:r>
      <w:r>
        <w:rPr>
          <w:rFonts w:cstheme="minorHAnsi"/>
          <w:sz w:val="24"/>
          <w:szCs w:val="24"/>
        </w:rPr>
        <w:t>.</w:t>
      </w:r>
    </w:p>
    <w:p w14:paraId="67A19C0C" w14:textId="77777777" w:rsidR="00C943D6" w:rsidRPr="00FC1EED" w:rsidRDefault="00C943D6" w:rsidP="00C943D6">
      <w:pPr>
        <w:pStyle w:val="ListParagraph"/>
        <w:numPr>
          <w:ilvl w:val="0"/>
          <w:numId w:val="4"/>
        </w:numPr>
        <w:rPr>
          <w:rFonts w:cstheme="minorHAnsi"/>
          <w:sz w:val="24"/>
          <w:szCs w:val="24"/>
        </w:rPr>
      </w:pPr>
      <w:r w:rsidRPr="00FC1EED">
        <w:rPr>
          <w:rFonts w:cstheme="minorHAnsi"/>
          <w:sz w:val="24"/>
          <w:szCs w:val="24"/>
        </w:rPr>
        <w:t>The Nevis Centre reserve the right to alter the amount of points earned per £1 at any time.</w:t>
      </w:r>
    </w:p>
    <w:p w14:paraId="3DEC769D" w14:textId="77777777" w:rsidR="00C943D6" w:rsidRPr="00FC1EED" w:rsidRDefault="00C943D6" w:rsidP="00C943D6">
      <w:pPr>
        <w:pStyle w:val="ListParagraph"/>
        <w:numPr>
          <w:ilvl w:val="0"/>
          <w:numId w:val="4"/>
        </w:numPr>
        <w:rPr>
          <w:rFonts w:cstheme="minorHAnsi"/>
          <w:sz w:val="24"/>
          <w:szCs w:val="24"/>
        </w:rPr>
      </w:pPr>
      <w:r w:rsidRPr="00FC1EED">
        <w:rPr>
          <w:rFonts w:cstheme="minorHAnsi"/>
          <w:sz w:val="24"/>
          <w:szCs w:val="24"/>
        </w:rPr>
        <w:t>The Nevis Centre reserve the right to alter the value of one point at any time.</w:t>
      </w:r>
    </w:p>
    <w:p w14:paraId="338F4159" w14:textId="77777777" w:rsidR="00C943D6" w:rsidRPr="00FA7AC1" w:rsidRDefault="00C943D6" w:rsidP="00C943D6">
      <w:pPr>
        <w:rPr>
          <w:rFonts w:cstheme="minorHAnsi"/>
          <w:b/>
          <w:sz w:val="28"/>
          <w:szCs w:val="28"/>
        </w:rPr>
      </w:pPr>
      <w:r w:rsidRPr="00FA7AC1">
        <w:rPr>
          <w:rFonts w:cstheme="minorHAnsi"/>
          <w:b/>
          <w:sz w:val="28"/>
          <w:szCs w:val="28"/>
        </w:rPr>
        <w:t>Spending points</w:t>
      </w:r>
    </w:p>
    <w:p w14:paraId="19CAC4C8" w14:textId="77777777" w:rsidR="00C943D6" w:rsidRPr="003275C4" w:rsidRDefault="00C943D6" w:rsidP="00C943D6">
      <w:pPr>
        <w:pStyle w:val="ListParagraph"/>
        <w:numPr>
          <w:ilvl w:val="0"/>
          <w:numId w:val="5"/>
        </w:numPr>
        <w:rPr>
          <w:rFonts w:cstheme="minorHAnsi"/>
          <w:sz w:val="24"/>
          <w:szCs w:val="24"/>
        </w:rPr>
      </w:pPr>
      <w:r w:rsidRPr="003275C4">
        <w:rPr>
          <w:rFonts w:cstheme="minorHAnsi"/>
          <w:sz w:val="24"/>
          <w:szCs w:val="24"/>
        </w:rPr>
        <w:t xml:space="preserve">One point is worth 1p to spend on Spectrum admission and games of bowling. </w:t>
      </w:r>
    </w:p>
    <w:p w14:paraId="12EBF125" w14:textId="77777777" w:rsidR="00C943D6" w:rsidRPr="003275C4" w:rsidRDefault="00C943D6" w:rsidP="00C943D6">
      <w:pPr>
        <w:pStyle w:val="ListParagraph"/>
        <w:numPr>
          <w:ilvl w:val="0"/>
          <w:numId w:val="5"/>
        </w:numPr>
        <w:rPr>
          <w:rFonts w:cstheme="minorHAnsi"/>
          <w:sz w:val="24"/>
          <w:szCs w:val="24"/>
        </w:rPr>
      </w:pPr>
      <w:r w:rsidRPr="003275C4">
        <w:rPr>
          <w:rFonts w:cstheme="minorHAnsi"/>
          <w:sz w:val="24"/>
          <w:szCs w:val="24"/>
        </w:rPr>
        <w:t>We will not exchange points for cash.</w:t>
      </w:r>
    </w:p>
    <w:p w14:paraId="008ECCAC" w14:textId="77777777" w:rsidR="00C943D6" w:rsidRPr="003275C4" w:rsidRDefault="00C943D6" w:rsidP="00C943D6">
      <w:pPr>
        <w:pStyle w:val="ListParagraph"/>
        <w:numPr>
          <w:ilvl w:val="0"/>
          <w:numId w:val="5"/>
        </w:numPr>
        <w:rPr>
          <w:rFonts w:cstheme="minorHAnsi"/>
          <w:sz w:val="24"/>
          <w:szCs w:val="24"/>
        </w:rPr>
      </w:pPr>
      <w:r w:rsidRPr="003275C4">
        <w:rPr>
          <w:rFonts w:cstheme="minorHAnsi"/>
          <w:sz w:val="24"/>
          <w:szCs w:val="24"/>
        </w:rPr>
        <w:t xml:space="preserve">Points cannot be spent on anything other than Spectrum admission and games of bowling, this includes, but is not limited to, tickets, drinks etc. </w:t>
      </w:r>
    </w:p>
    <w:p w14:paraId="33FCA2C3" w14:textId="602AC755" w:rsidR="00E972D8" w:rsidRPr="00E80AFF" w:rsidRDefault="00C943D6" w:rsidP="00E80AFF">
      <w:pPr>
        <w:pStyle w:val="ListParagraph"/>
        <w:numPr>
          <w:ilvl w:val="0"/>
          <w:numId w:val="5"/>
        </w:numPr>
        <w:rPr>
          <w:rFonts w:cstheme="minorHAnsi"/>
          <w:sz w:val="24"/>
          <w:szCs w:val="24"/>
        </w:rPr>
      </w:pPr>
      <w:r w:rsidRPr="003275C4">
        <w:rPr>
          <w:rFonts w:cstheme="minorHAnsi"/>
          <w:sz w:val="24"/>
          <w:szCs w:val="24"/>
        </w:rPr>
        <w:t>Spending points may be subject to availability.</w:t>
      </w:r>
    </w:p>
    <w:sectPr w:rsidR="00E972D8" w:rsidRPr="00E80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95513"/>
    <w:multiLevelType w:val="hybridMultilevel"/>
    <w:tmpl w:val="DFE60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545F1"/>
    <w:multiLevelType w:val="hybridMultilevel"/>
    <w:tmpl w:val="ADC60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AD3B8F"/>
    <w:multiLevelType w:val="hybridMultilevel"/>
    <w:tmpl w:val="1758EBB6"/>
    <w:lvl w:ilvl="0" w:tplc="288AA956">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C6313"/>
    <w:multiLevelType w:val="hybridMultilevel"/>
    <w:tmpl w:val="4A04E994"/>
    <w:lvl w:ilvl="0" w:tplc="288AA956">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3C1EA6"/>
    <w:multiLevelType w:val="hybridMultilevel"/>
    <w:tmpl w:val="E9063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D6"/>
    <w:rsid w:val="003A7D6C"/>
    <w:rsid w:val="00557EC9"/>
    <w:rsid w:val="006F718D"/>
    <w:rsid w:val="008942FB"/>
    <w:rsid w:val="00C943D6"/>
    <w:rsid w:val="00E64848"/>
    <w:rsid w:val="00E6647E"/>
    <w:rsid w:val="00E80AFF"/>
    <w:rsid w:val="00E972D8"/>
    <w:rsid w:val="00F41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46B3"/>
  <w15:chartTrackingRefBased/>
  <w15:docId w15:val="{2774C6D9-A706-4956-92B3-9D619765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3D6"/>
    <w:pPr>
      <w:ind w:left="720"/>
      <w:contextualSpacing/>
    </w:pPr>
  </w:style>
  <w:style w:type="character" w:styleId="Hyperlink">
    <w:name w:val="Hyperlink"/>
    <w:basedOn w:val="DefaultParagraphFont"/>
    <w:uiPriority w:val="99"/>
    <w:unhideWhenUsed/>
    <w:rsid w:val="00C943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atson@neviscentr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conlon</dc:creator>
  <cp:keywords/>
  <dc:description/>
  <cp:lastModifiedBy>danny conlon</cp:lastModifiedBy>
  <cp:revision>4</cp:revision>
  <dcterms:created xsi:type="dcterms:W3CDTF">2019-04-29T09:56:00Z</dcterms:created>
  <dcterms:modified xsi:type="dcterms:W3CDTF">2019-04-29T10:13:00Z</dcterms:modified>
</cp:coreProperties>
</file>